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-17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聊城市文化和旅游局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-17"/>
          <w:sz w:val="44"/>
          <w:szCs w:val="44"/>
          <w:shd w:val="clear" w:fill="FFFFFF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-17"/>
          <w:sz w:val="44"/>
          <w:szCs w:val="44"/>
          <w:shd w:val="clear" w:fill="FFFFFF"/>
        </w:rPr>
        <w:t>政府信息公开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-17"/>
          <w:sz w:val="44"/>
          <w:szCs w:val="44"/>
          <w:shd w:val="clear" w:fill="FFFFFF"/>
        </w:rPr>
        <w:t>工作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>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年度报告根据《中华人民共和国政府信息公开条例》和《国务院办公厅政府信息与政务公开办公室关于印发&lt;中华人民共和国政府信息公开工作年度报告格式&gt;的通知》（国办公开办函〔2021〕30号）相关要求编制，内容包括总体情况、主动公开政府信息情况、收到和处理政府信息公开申请情况、政府信息公开行政复议和行政诉讼情况、存在的主要问题及改进情况、其他需要报告的事项等六个部分。本年度报告中所列数据统计期限从2022年1月1日到2022年12月31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一、总体情况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年，我局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</w:t>
      </w:r>
      <w:r>
        <w:rPr>
          <w:rFonts w:hint="eastAsia" w:ascii="仿宋_GB2312" w:hAnsi="仿宋_GB2312" w:eastAsia="仿宋_GB2312" w:cs="仿宋_GB2312"/>
          <w:sz w:val="32"/>
          <w:szCs w:val="32"/>
        </w:rPr>
        <w:t>国家、省、市关于政府信息公开工作的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新部署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</w:t>
      </w:r>
      <w:r>
        <w:rPr>
          <w:rFonts w:hint="eastAsia" w:ascii="仿宋_GB2312" w:hAnsi="仿宋_GB2312" w:eastAsia="仿宋_GB2312" w:cs="仿宋_GB2312"/>
          <w:sz w:val="32"/>
          <w:szCs w:val="32"/>
        </w:rPr>
        <w:t>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求，</w:t>
      </w:r>
      <w:r>
        <w:rPr>
          <w:rFonts w:hint="eastAsia" w:ascii="仿宋_GB2312" w:hAnsi="仿宋_GB2312" w:eastAsia="仿宋_GB2312" w:cs="仿宋_GB2312"/>
          <w:sz w:val="32"/>
          <w:szCs w:val="32"/>
        </w:rPr>
        <w:t>围绕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文旅事业产业发展、助企纾困</w:t>
      </w:r>
      <w:r>
        <w:rPr>
          <w:rFonts w:hint="eastAsia" w:ascii="仿宋_GB2312" w:hAnsi="仿宋_GB2312" w:eastAsia="仿宋_GB2312" w:cs="仿宋_GB2312"/>
          <w:sz w:val="32"/>
          <w:szCs w:val="32"/>
        </w:rPr>
        <w:t>等重点工作，进一步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强化平台建设、</w:t>
      </w:r>
      <w:r>
        <w:rPr>
          <w:rFonts w:hint="eastAsia" w:ascii="仿宋_GB2312" w:hAnsi="仿宋_GB2312" w:eastAsia="仿宋_GB2312" w:cs="仿宋_GB2312"/>
          <w:sz w:val="32"/>
          <w:szCs w:val="32"/>
        </w:rPr>
        <w:t>扩大公开范围、拓宽公开渠道、细化公开内容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做好本年度政务公开工作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1.加大公开力度，提高公开质量。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年，利用聊城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市文化和旅游局官网</w:t>
      </w:r>
      <w:r>
        <w:rPr>
          <w:rFonts w:hint="eastAsia" w:ascii="仿宋_GB2312" w:hAnsi="仿宋_GB2312" w:eastAsia="仿宋_GB2312" w:cs="仿宋_GB2312"/>
          <w:sz w:val="32"/>
          <w:szCs w:val="32"/>
        </w:rPr>
        <w:t>、聊城市政府信息公开平台、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文旅聊城官方</w:t>
      </w:r>
      <w:r>
        <w:rPr>
          <w:rFonts w:hint="eastAsia" w:ascii="仿宋_GB2312" w:hAnsi="仿宋_GB2312" w:eastAsia="仿宋_GB2312" w:cs="仿宋_GB2312"/>
          <w:sz w:val="32"/>
          <w:szCs w:val="32"/>
        </w:rPr>
        <w:t>微博微信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文旅聊城抖音</w:t>
      </w:r>
      <w:r>
        <w:rPr>
          <w:rFonts w:hint="eastAsia" w:ascii="仿宋_GB2312" w:hAnsi="仿宋_GB2312" w:eastAsia="仿宋_GB2312" w:cs="仿宋_GB2312"/>
          <w:sz w:val="32"/>
          <w:szCs w:val="32"/>
        </w:rPr>
        <w:t>平台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、视频号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主动发布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旅信息1万余条，满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足群众对政府信息的获取需求。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参加新闻发布会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3次，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12345市民热线</w:t>
      </w:r>
      <w:r>
        <w:rPr>
          <w:rFonts w:hint="eastAsia" w:ascii="汉仪大黑简" w:hAnsi="汉仪大黑简" w:eastAsia="汉仪大黑简" w:cs="汉仪大黑简"/>
          <w:sz w:val="32"/>
          <w:szCs w:val="32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政风行风热线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次，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加强与群众的交流互动，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回应群众关切，</w:t>
      </w:r>
      <w:r>
        <w:rPr>
          <w:rFonts w:hint="eastAsia" w:ascii="仿宋_GB2312" w:hAnsi="仿宋_GB2312" w:eastAsia="仿宋_GB2312" w:cs="仿宋_GB2312"/>
          <w:sz w:val="32"/>
          <w:szCs w:val="32"/>
        </w:rPr>
        <w:t>对群众关心的热点问题进行全面细致的解读回应。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对重要、重大政策采取文字解读、图片解读、媒体解读等相结合的方式，做好政策解读质量提升工作，不断丰富解读形式；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2.落实申请内容，确保应公开尽公开。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严格依申请公开的办理程序，坚持第一时间受理、第一时间办结。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年度，共收到政府信息依申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请公开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件，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</w:rPr>
        <w:t>在规定时间内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予以</w:t>
      </w:r>
      <w:r>
        <w:rPr>
          <w:rFonts w:hint="eastAsia" w:ascii="仿宋_GB2312" w:hAnsi="仿宋_GB2312" w:eastAsia="仿宋_GB2312" w:cs="仿宋_GB2312"/>
          <w:sz w:val="32"/>
          <w:szCs w:val="32"/>
        </w:rPr>
        <w:t>答复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。相比去年增加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1件依申请事项，申请内容主要围绕文旅基本概况，借此契机，我局对文化旅游资源概况、文旅事业发展情况进行了全面公开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3.加强组织领导，健全工作机制。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制定《聊城市文化和旅游局2022年政务公开工作要点》，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严格按照信息发布审查制度要求，对发布信息进行保密审查，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按照“谁制作谁负责”的原则，</w:t>
      </w:r>
      <w:r>
        <w:rPr>
          <w:rFonts w:hint="eastAsia" w:ascii="仿宋_GB2312" w:hAnsi="仿宋_GB2312" w:eastAsia="仿宋_GB2312" w:cs="仿宋_GB2312"/>
          <w:sz w:val="32"/>
          <w:szCs w:val="32"/>
        </w:rPr>
        <w:t>由信息制作科室负责人和分管领导审核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签字</w:t>
      </w:r>
      <w:r>
        <w:rPr>
          <w:rFonts w:hint="eastAsia" w:ascii="仿宋_GB2312" w:hAnsi="仿宋_GB2312" w:eastAsia="仿宋_GB2312" w:cs="仿宋_GB2312"/>
          <w:sz w:val="32"/>
          <w:szCs w:val="32"/>
        </w:rPr>
        <w:t>后，填报信息发布审批表，报信息发布负责科室后由专人统一发布，确保公开事项一事一审、全面审查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保证发布内容准确、不涉密；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Times New Roman"/>
          <w:b w:val="0"/>
          <w:bCs w:val="0"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4.利用信息载体，完善政务公开形式。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我局加强新媒体宣传矩阵建设，除官方</w:t>
      </w:r>
      <w:r>
        <w:rPr>
          <w:rFonts w:hint="eastAsia" w:ascii="仿宋_GB2312" w:hAnsi="仿宋_GB2312" w:eastAsia="仿宋_GB2312" w:cs="仿宋_GB2312"/>
          <w:sz w:val="32"/>
          <w:szCs w:val="32"/>
        </w:rPr>
        <w:t>网站、官方APP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微信公众号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微博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外，还开通了</w:t>
      </w:r>
      <w:r>
        <w:rPr>
          <w:rFonts w:hint="eastAsia" w:ascii="仿宋_GB2312" w:hAnsi="仿宋_GB2312" w:eastAsia="仿宋_GB2312" w:cs="仿宋_GB2312"/>
          <w:sz w:val="32"/>
          <w:szCs w:val="32"/>
        </w:rPr>
        <w:t>“文旅聊城”抖音号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今日头条号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快手号、微视号、央视频、马蜂窝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秒拍、梨视频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“探索聊城”小程序等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新媒体</w:t>
      </w:r>
      <w:r>
        <w:rPr>
          <w:rFonts w:hint="eastAsia" w:ascii="仿宋_GB2312" w:hAnsi="仿宋_GB2312" w:eastAsia="仿宋_GB2312" w:cs="仿宋_GB2312"/>
          <w:sz w:val="32"/>
          <w:szCs w:val="32"/>
        </w:rPr>
        <w:t>平台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满足群众对文化和旅游信息的新需求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通过“文旅聊城”微信、微博、头条号等发布信息7000余条，阅读量超过3000万。其中，“文旅聊城”微信公众号文章原创率达到52%。在抖音、快手等六大平台累计发布短视频3084条，累计播放量2.69亿次,点赞量435.3万。通过“好客山东”“文旅聊城”直播矩阵，开展线上直播活动70场，观看量近3亿次。在省级以上</w:t>
      </w:r>
      <w:r>
        <w:rPr>
          <w:rStyle w:val="5"/>
          <w:rFonts w:ascii="仿宋_GB2312" w:hAnsi="仿宋_GB2312" w:eastAsia="仿宋_GB2312" w:cs="黑体"/>
          <w:b w:val="0"/>
          <w:bCs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主流媒体发布视频稿件</w:t>
      </w:r>
      <w:r>
        <w:rPr>
          <w:rStyle w:val="5"/>
          <w:rFonts w:hint="eastAsia" w:ascii="仿宋_GB2312" w:hAnsi="仿宋_GB2312" w:eastAsia="仿宋_GB2312" w:cs="黑体"/>
          <w:b w:val="0"/>
          <w:bCs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928</w:t>
      </w:r>
      <w:r>
        <w:rPr>
          <w:rStyle w:val="5"/>
          <w:rFonts w:ascii="仿宋_GB2312" w:hAnsi="仿宋_GB2312" w:eastAsia="仿宋_GB2312" w:cs="黑体"/>
          <w:b w:val="0"/>
          <w:bCs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件，</w:t>
      </w:r>
      <w:r>
        <w:rPr>
          <w:rFonts w:hint="eastAsia" w:ascii="仿宋_GB2312" w:hAnsi="仿宋_GB2312" w:eastAsia="仿宋_GB2312" w:cs="Times New Roman"/>
          <w:b w:val="0"/>
          <w:bCs w:val="0"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t>“</w:t>
      </w:r>
      <w:r>
        <w:rPr>
          <w:rFonts w:ascii="仿宋_GB2312" w:hAnsi="仿宋_GB2312" w:eastAsia="仿宋_GB2312" w:cs="Times New Roman"/>
          <w:b w:val="0"/>
          <w:bCs w:val="0"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t>文旅聊城”抖音号多次进入全国市级文旅机构抖音传播力前10名</w:t>
      </w:r>
      <w:r>
        <w:rPr>
          <w:rFonts w:hint="eastAsia" w:ascii="仿宋_GB2312" w:hAnsi="仿宋_GB2312" w:eastAsia="仿宋_GB2312" w:cs="Times New Roman"/>
          <w:b w:val="0"/>
          <w:bCs w:val="0"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t>；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5.强化监督保障，规范公开程序。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成立了市文化和旅游局政务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公开工作领导小组，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局长周江涛同志</w:t>
      </w:r>
      <w:r>
        <w:rPr>
          <w:rFonts w:hint="eastAsia" w:ascii="仿宋_GB2312" w:hAnsi="仿宋_GB2312" w:eastAsia="仿宋_GB2312" w:cs="仿宋_GB2312"/>
          <w:sz w:val="32"/>
          <w:szCs w:val="32"/>
        </w:rPr>
        <w:t>为组长，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</w:rPr>
        <w:t>分管领导为副组长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各科室（单位）负责人为成员，按照政务公开工作分工研究本科室（单位）政务公开工作具体问题，并及时报送公开信息。办公室为政府信息公开工作的具体负责部门，负责组织、督促、协调、检查全局的政务公开工作，抓好政府信息公开工作各项工作制度落实、落地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组织开展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1次政务公开专门培训，提高公开水平。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二、主动公开政府信息情况</w:t>
      </w:r>
    </w:p>
    <w:tbl>
      <w:tblPr>
        <w:tblStyle w:val="3"/>
        <w:tblW w:w="882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6"/>
        <w:gridCol w:w="2206"/>
        <w:gridCol w:w="2206"/>
        <w:gridCol w:w="22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本年制发件数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本年废止件数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现行有效件数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规章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Calibri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行政规范性文件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行政许可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仿宋_GB2312" w:hAnsi="Calibri" w:eastAsia="仿宋_GB2312" w:cs="Calibri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color w:val="auto"/>
                <w:kern w:val="0"/>
                <w:szCs w:val="21"/>
                <w:lang w:val="en-US" w:eastAsia="zh-CN"/>
              </w:rPr>
              <w:t>172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行政处罚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仿宋_GB2312" w:hAnsi="Calibri" w:eastAsia="仿宋_GB2312" w:cs="Calibri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color w:val="auto"/>
                <w:kern w:val="0"/>
                <w:szCs w:val="21"/>
                <w:lang w:eastAsia="zh-CN"/>
              </w:rPr>
              <w:t>　</w:t>
            </w:r>
            <w:r>
              <w:rPr>
                <w:rFonts w:hint="eastAsia" w:ascii="仿宋_GB2312" w:hAnsi="Calibri" w:eastAsia="仿宋_GB2312" w:cs="Calibri"/>
                <w:color w:val="auto"/>
                <w:kern w:val="0"/>
                <w:szCs w:val="21"/>
                <w:lang w:val="en-US" w:eastAsia="zh-CN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行政强制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仿宋_GB2312" w:hAnsi="Calibri" w:eastAsia="仿宋_GB2312" w:cs="Calibri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color w:val="auto"/>
                <w:kern w:val="0"/>
                <w:szCs w:val="21"/>
                <w:lang w:eastAsia="zh-CN"/>
              </w:rPr>
              <w:t>　</w:t>
            </w:r>
            <w:r>
              <w:rPr>
                <w:rFonts w:hint="eastAsia" w:ascii="仿宋_GB2312" w:hAnsi="Calibri" w:eastAsia="仿宋_GB2312" w:cs="Calibri"/>
                <w:color w:val="auto"/>
                <w:kern w:val="0"/>
                <w:szCs w:val="21"/>
                <w:lang w:val="en-US" w:eastAsia="zh-CN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行政事业性收费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Calibri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Calibri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三、收到和处理政府信息公开申请情况</w:t>
      </w:r>
    </w:p>
    <w:tbl>
      <w:tblPr>
        <w:tblStyle w:val="3"/>
        <w:tblW w:w="954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6"/>
        <w:gridCol w:w="1701"/>
        <w:gridCol w:w="2976"/>
        <w:gridCol w:w="747"/>
        <w:gridCol w:w="5"/>
        <w:gridCol w:w="535"/>
        <w:gridCol w:w="5"/>
        <w:gridCol w:w="535"/>
        <w:gridCol w:w="720"/>
        <w:gridCol w:w="675"/>
        <w:gridCol w:w="525"/>
        <w:gridCol w:w="1"/>
        <w:gridCol w:w="7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5093" w:type="dxa"/>
            <w:gridSpan w:val="3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kern w:val="0"/>
                <w:szCs w:val="21"/>
              </w:rPr>
              <w:t>（本列数据的勾稽关系为：第一项加第二项之和，</w:t>
            </w:r>
          </w:p>
          <w:p>
            <w:pPr>
              <w:widowControl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楷体_GB2312" w:hAnsi="黑体" w:eastAsia="楷体_GB2312"/>
                <w:kern w:val="0"/>
                <w:szCs w:val="21"/>
              </w:rPr>
              <w:t>等于第三项加第四项之和）</w:t>
            </w:r>
          </w:p>
        </w:tc>
        <w:tc>
          <w:tcPr>
            <w:tcW w:w="4448" w:type="dxa"/>
            <w:gridSpan w:val="10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093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747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自然人</w:t>
            </w:r>
          </w:p>
        </w:tc>
        <w:tc>
          <w:tcPr>
            <w:tcW w:w="3000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法人或其他组织</w:t>
            </w:r>
          </w:p>
        </w:tc>
        <w:tc>
          <w:tcPr>
            <w:tcW w:w="701" w:type="dxa"/>
            <w:gridSpan w:val="2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5093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747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6" w:leftChars="-51" w:right="-107" w:rightChars="-51" w:hanging="1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商业企业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7" w:leftChars="-51" w:right="-107" w:rightChars="-51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科研机构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7" w:leftChars="-51" w:right="-107" w:rightChars="-51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社会公益组织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6" w:leftChars="-51" w:right="-107" w:rightChars="-51" w:hanging="1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法律服务机构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left="-63" w:leftChars="-30" w:right="-134" w:rightChars="-64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其他</w:t>
            </w:r>
          </w:p>
        </w:tc>
        <w:tc>
          <w:tcPr>
            <w:tcW w:w="701" w:type="dxa"/>
            <w:gridSpan w:val="2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一、</w:t>
            </w:r>
            <w:bookmarkStart w:id="0" w:name="_Hlk66973412"/>
            <w:r>
              <w:rPr>
                <w:rFonts w:hint="eastAsia" w:ascii="黑体" w:hAnsi="黑体" w:eastAsia="黑体"/>
                <w:kern w:val="0"/>
                <w:szCs w:val="21"/>
              </w:rPr>
              <w:t>本年新收政府信息公开申请数量</w:t>
            </w:r>
            <w:bookmarkEnd w:id="0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3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二、上年结转政府信息公开申请数量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三、本年度办理结果</w:t>
            </w: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（一）予以公开</w:t>
            </w:r>
          </w:p>
        </w:tc>
        <w:tc>
          <w:tcPr>
            <w:tcW w:w="75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3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3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6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（二）部分公开（</w:t>
            </w:r>
            <w:bookmarkStart w:id="1" w:name="_Hlk66973981"/>
            <w:r>
              <w:rPr>
                <w:rFonts w:hint="eastAsia" w:ascii="黑体" w:hAnsi="黑体" w:eastAsia="黑体"/>
                <w:kern w:val="0"/>
                <w:szCs w:val="21"/>
              </w:rPr>
              <w:t>区分处理的，只计这一情形，不计其他情形</w:t>
            </w:r>
            <w:bookmarkEnd w:id="1"/>
            <w:r>
              <w:rPr>
                <w:rFonts w:hint="eastAsia" w:ascii="黑体" w:hAnsi="黑体" w:eastAsia="黑体"/>
                <w:kern w:val="0"/>
                <w:szCs w:val="21"/>
              </w:rPr>
              <w:t>）</w:t>
            </w:r>
          </w:p>
        </w:tc>
        <w:tc>
          <w:tcPr>
            <w:tcW w:w="75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3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6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7" w:leftChars="-51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（三）不予公开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1.属于国家秘密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2.</w:t>
            </w:r>
            <w:bookmarkStart w:id="2" w:name="_Hlk66974104"/>
            <w:r>
              <w:rPr>
                <w:rFonts w:hint="eastAsia" w:ascii="仿宋_GB2312" w:hAnsi="黑体" w:eastAsia="仿宋_GB2312"/>
                <w:kern w:val="0"/>
                <w:szCs w:val="21"/>
              </w:rPr>
              <w:t>其他法律行政法规禁止公开</w:t>
            </w:r>
            <w:bookmarkEnd w:id="2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3.危及“三安全一稳定”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4.</w:t>
            </w:r>
            <w:bookmarkStart w:id="3" w:name="_Hlk66974290"/>
            <w:r>
              <w:rPr>
                <w:rFonts w:hint="eastAsia" w:ascii="仿宋_GB2312" w:hAnsi="黑体" w:eastAsia="仿宋_GB2312"/>
                <w:kern w:val="0"/>
                <w:szCs w:val="21"/>
              </w:rPr>
              <w:t>保护第三方合法权益</w:t>
            </w:r>
            <w:bookmarkEnd w:id="3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5.属于三类内部事务信息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6.</w:t>
            </w:r>
            <w:bookmarkStart w:id="4" w:name="_Hlk66974555"/>
            <w:r>
              <w:rPr>
                <w:rFonts w:hint="eastAsia" w:ascii="仿宋_GB2312" w:hAnsi="黑体" w:eastAsia="仿宋_GB2312"/>
                <w:kern w:val="0"/>
                <w:szCs w:val="21"/>
              </w:rPr>
              <w:t>属于四类过程性信息</w:t>
            </w:r>
            <w:bookmarkEnd w:id="4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7.属于行政执法案卷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8.</w:t>
            </w:r>
            <w:bookmarkStart w:id="5" w:name="_Hlk66975211"/>
            <w:r>
              <w:rPr>
                <w:rFonts w:hint="eastAsia" w:ascii="仿宋_GB2312" w:hAnsi="黑体" w:eastAsia="仿宋_GB2312"/>
                <w:kern w:val="0"/>
                <w:szCs w:val="21"/>
              </w:rPr>
              <w:t>属于行政查询事项</w:t>
            </w:r>
            <w:bookmarkEnd w:id="5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7" w:leftChars="-51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（四）无法提供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1.本机关不掌握相关政府信息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ind w:left="-107" w:leftChars="-51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2.</w:t>
            </w:r>
            <w:bookmarkStart w:id="6" w:name="_Hlk66975392"/>
            <w:r>
              <w:rPr>
                <w:rFonts w:hint="eastAsia" w:ascii="仿宋_GB2312" w:hAnsi="黑体" w:eastAsia="仿宋_GB2312"/>
                <w:kern w:val="0"/>
                <w:szCs w:val="21"/>
              </w:rPr>
              <w:t>没有现成信息需要另行制作</w:t>
            </w:r>
            <w:bookmarkEnd w:id="6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ind w:left="-107" w:leftChars="-51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3.</w:t>
            </w:r>
            <w:bookmarkStart w:id="7" w:name="_Hlk66975466"/>
            <w:r>
              <w:rPr>
                <w:rFonts w:hint="eastAsia" w:ascii="仿宋_GB2312" w:hAnsi="黑体" w:eastAsia="仿宋_GB2312"/>
                <w:kern w:val="0"/>
                <w:szCs w:val="21"/>
              </w:rPr>
              <w:t>补正后申请内容仍不明确</w:t>
            </w:r>
            <w:bookmarkEnd w:id="7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7" w:leftChars="-51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（五）不予处理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1.</w:t>
            </w:r>
            <w:bookmarkStart w:id="8" w:name="_Hlk66975537"/>
            <w:r>
              <w:rPr>
                <w:rFonts w:hint="eastAsia" w:ascii="仿宋_GB2312" w:hAnsi="黑体" w:eastAsia="仿宋_GB2312"/>
                <w:kern w:val="0"/>
                <w:szCs w:val="21"/>
              </w:rPr>
              <w:t>信访举报投诉类申请</w:t>
            </w:r>
            <w:bookmarkEnd w:id="8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2.重复申请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3.要求提供公开出版物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4.无正当理由大量反复申请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5.要求行政机关确认或重新</w:t>
            </w:r>
          </w:p>
          <w:p>
            <w:pPr>
              <w:widowControl/>
              <w:spacing w:line="300" w:lineRule="exact"/>
              <w:ind w:firstLine="210" w:firstLineChars="100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出具已获取信息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（六）其他处理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楷体" w:eastAsia="仿宋_GB2312"/>
              </w:rPr>
            </w:pPr>
            <w:r>
              <w:rPr>
                <w:rFonts w:hint="eastAsia" w:ascii="仿宋_GB2312" w:hAnsi="楷体" w:eastAsia="仿宋_GB2312"/>
              </w:rPr>
              <w:t>1.申请人无正当理由逾期不补正、行政机关不再处理其政府信息公开申请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楷体" w:eastAsia="仿宋_GB2312"/>
              </w:rPr>
              <w:t>2.申请人逾期未按收费通知要求缴纳费用、行政机关不再处理其政府信息公开申请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仿宋_GB2312" w:hAnsi="Times New Roman" w:eastAsia="仿宋_GB2312"/>
                <w:color w:val="auto"/>
                <w:szCs w:val="21"/>
                <w:lang w:val="en-US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楷体" w:eastAsia="仿宋_GB2312"/>
              </w:rPr>
              <w:t>3.其他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  <w:lang w:val="en-US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（七）总计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3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  <w:lang w:val="en-US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四、结转下年度继续办理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  <w:lang w:val="en-US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四、政府信息公开行政复议、行政诉讼情况</w:t>
      </w:r>
    </w:p>
    <w:tbl>
      <w:tblPr>
        <w:tblStyle w:val="3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497" w:hRule="atLeast"/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547" w:hRule="atLeast"/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49" w:leftChars="-71" w:right="-170" w:rightChars="-81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ind w:left="-149" w:leftChars="-71" w:right="-170" w:rightChars="-81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43" w:leftChars="-21" w:right="-132" w:rightChars="-63" w:hanging="1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82" w:leftChars="-39" w:right="-97" w:rightChars="-46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18" w:leftChars="-56" w:right="-118" w:rightChars="-56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ind w:left="-118" w:leftChars="-56" w:right="-118" w:rightChars="-56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总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bookmarkStart w:id="9" w:name="_Hlk67039688"/>
            <w:r>
              <w:rPr>
                <w:rFonts w:ascii="黑体" w:hAnsi="黑体" w:eastAsia="黑体"/>
                <w:kern w:val="0"/>
                <w:sz w:val="20"/>
                <w:szCs w:val="20"/>
              </w:rPr>
              <w:t>复议后起诉</w:t>
            </w:r>
            <w:bookmarkEnd w:id="9"/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906" w:hRule="atLeast"/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05" w:leftChars="-50" w:right="-126" w:rightChars="-6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86" w:leftChars="-41" w:right="-88" w:rightChars="-42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26" w:leftChars="-60" w:right="-136" w:rightChars="-65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ind w:left="-126" w:leftChars="-60" w:right="-136" w:rightChars="-65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64" w:leftChars="-78" w:right="-153" w:rightChars="-73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ind w:left="-164" w:leftChars="-78" w:right="-153" w:rightChars="-73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99" w:leftChars="-47" w:right="-78" w:rightChars="-37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36" w:leftChars="-65" w:right="-124" w:rightChars="-59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ind w:left="-136" w:leftChars="-65" w:right="-124" w:rightChars="-59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73" w:leftChars="-83" w:right="-134" w:rightChars="-64" w:hanging="1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ind w:left="-173" w:leftChars="-83" w:right="-134" w:rightChars="-64" w:hanging="1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67" w:leftChars="-33" w:right="-105" w:rightChars="-50" w:hanging="2" w:hangingChars="1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总体来看，我局政务公开工作取得了一定成效，但是</w:t>
      </w:r>
      <w:r>
        <w:rPr>
          <w:rFonts w:hint="eastAsia" w:ascii="仿宋_GB2312" w:hAnsi="仿宋_GB2312" w:eastAsia="仿宋_GB2312" w:cs="仿宋_GB2312"/>
          <w:sz w:val="32"/>
          <w:szCs w:val="32"/>
        </w:rPr>
        <w:t>距离上级要求和群众期盼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以及先进单位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还有一定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差距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主要表现在：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务公开工作能力和水平还需进一步提升，尤其在工作主动性前瞻性上需要改进。今年以来我局印发了3件规范性文件，均能做到解读角度及形式更加多元，但在时效性上仍有所欠缺，没能在发文的同时，从不同层面对政策文件进行诠释，造成公开效果不佳。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个性化公开未落实到位，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没有完全对应公开目录进行公开。在公开内容上，只满足于完成规定动作，对于文化和旅游方面比较有特色、吸引力的内容、亮点工作没能做到形式多样、内容丰富的公开。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务公开工作宣传力度不够。我局在文化和旅游工作宣传方面取得了不少成绩，多项指标列入全国先进榜单。但在政务公开工作与文旅宣传方面没能找个契合点，各自为战，未能体现出文化和旅游方面政务工作的特色，同时在政务公开看山东等官方政务公开平台上，中稿率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FF"/>
          <w:spacing w:val="0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下步，我局将针对存在的问题，从以下方面加以改进：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一是拓宽公开渠道。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充分发挥职能优势，进一步深化“线上+线下”公开渠道，加强对本系统政务新媒体监管，确保信息“常更常新”，高效高质；加强对线下文化活动内容监管，确保文化活动内容既“接地气”又“冒热气”；加强对公共文化场馆免费开放、景区、旅行社的日常监督，确保广大人民群众的日常精神文化需求得到满足。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二是丰富政策解读。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严格按照“谁起草、谁解读”的原则，不单单局限于文字解读，灵活运用图片解读、漫画解读、在线访谈等群众喜闻乐见的方式，丰富解读形式，对利民惠企政策进行全方位、多层次的解读剖析。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三是聚焦为民服务。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突出抓好文旅高质量发展信息公开，聚焦为企服务、双招双引、文旅市场监管、乡村振兴等方面，加强政策解读，提振市场信心。着力抓好与经济发展和民生服务密切相关的信息公开，聚焦优化营商环境、助企纾困、群众文化活动等方面，及时公开政策信息，积极回应社会关切，进一步提高法定主动公开内容的系统性全面性，提升政务公开实效。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四是提前谋划重点。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加强工作的主动性和前瞻性，深入学习上级关于政府信息公开的文件精神，学思践悟，提前谋划，争取将我局政府信息公开工作做好做强做出品牌。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六、其他需要报告的事项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（一）2022我局无依申请公开信息处理费收费情况。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建议提案办理情况。2022年，我局共承办市人大代表建议、市政协提案64件，其中，建议21件、提案43件，已全部办结。市政协第1124号《关于推动联合国2606项目争创黄河流域生态保护高质量发展重点项目的建议》、第1245号《关于建立非物质文化</w:t>
      </w:r>
      <w:bookmarkStart w:id="10" w:name="_GoBack"/>
      <w:bookmarkEnd w:id="1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遗产博物馆 加强我市非物质文化遗产保护的建议》纳入了市政协重点提案。建议提案主要涉及文旅融合、艺术创作、非遗保护、文旅产业、全民阅读、红色资源、文化传承、旅游发展等方面。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贯彻落实全市政务公开工作要点情况。一是做好重点工作、民生领域的信息公开。市文化和旅游局及时公开文化惠民工程、文化和旅游惠民消费季、文化遗产保护等重点文旅工作的进展情况和保障举措；及时发布文旅项目、落实黄河流域生态保护和高质量战略取得成效；及时公开“双随机、一公开”事项抽查计划、抽查对象、抽查人员、抽查结果等信息。二是做好行政决策的信息公开。加强决策预公开，对我局组织起草的《聊城市“十四五”文化和发展规划》《关于深化国有文艺院团改革的实施方案》《关于推进国有建设发掘前置工作用地考古调查勘探的实施意见》，面向公众征集意见，公开了草案、背景、公众意见建议采纳情况、有关会议情况等信息。健全完善政府信息公开属性源头认定机制，公文信息先确定公开属性，再运转呈签；在政府信息公开申请办理过程中，加强与申请人的沟通，确保答复的规范性和及时性。举办政府开放月活动，邀请群众走进政府机关，了解政府部门运行，监督政府部门工作。三是加大政策发布解读力度。及时发布政策性文件，标注文号、成文日期、有效性等信息，通过文稿、图解等多种形式进行解读，并相互关联；对重大政策通过新闻发布进行解读；及时发布部门会议内容并制作一图读懂。四是强化政务公开工作保障。调整了政务公开领导小组，及时安排部署政务公开工作，研究政务公开中的疑难问题；持续加强政府网站和政务新媒体建设，聚焦社会关切，全面公开文化和旅游工作亮点；制定并实施政务公开培训计划，组织全局学习《中华人民共和国政府信息公开条例》，开展政务公开培训，积极参加省、市组织的业务培训，全面提升工作能力和水平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汉仪大黑简">
    <w:altName w:val="方正黑体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AF18C8"/>
    <w:rsid w:val="11AF18C8"/>
    <w:rsid w:val="1A6A77C7"/>
    <w:rsid w:val="1BFE75D6"/>
    <w:rsid w:val="297FA222"/>
    <w:rsid w:val="4F1D0079"/>
    <w:rsid w:val="69F92F1E"/>
    <w:rsid w:val="77181135"/>
    <w:rsid w:val="DBC7E173"/>
    <w:rsid w:val="FBDA7B33"/>
    <w:rsid w:val="FBFFD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UserStyle_1"/>
    <w:semiHidden/>
    <w:qFormat/>
    <w:uiPriority w:val="0"/>
    <w:rPr>
      <w:rFonts w:ascii="Calibri" w:hAnsi="Calibri" w:eastAsia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2023-01-18T07:45:00Z</dcterms:created>
  <dc:creator>诗人与熊</dc:creator>
  <cp:lastModifiedBy>z</cp:lastModifiedBy>
  <cp:lastPrinted>2023-02-18T16:28:00Z</cp:lastPrinted>
  <dcterms:modified xsi:type="dcterms:W3CDTF">2024-01-19T15:29:27Z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2052-11.8.2.1127</vt:lpwstr>
  </property>
  <property fmtid="{D5CDD505-2E9C-101B-9397-08002B2CF9AE}" pid="3" name="ICV">
    <vt:lpwstr>4BE13435E574121F9B579F659C59D27D</vt:lpwstr>
  </property>
</Properties>
</file>